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1A24F7" w:rsidRPr="00CC7032" w:rsidRDefault="001A24F7" w:rsidP="001A24F7">
      <w:pPr>
        <w:ind w:left="4962"/>
        <w:rPr>
          <w:bCs/>
          <w:sz w:val="24"/>
          <w:szCs w:val="24"/>
        </w:rPr>
      </w:pPr>
      <w:r w:rsidRPr="00CC7032">
        <w:rPr>
          <w:bCs/>
          <w:sz w:val="24"/>
          <w:szCs w:val="24"/>
        </w:rPr>
        <w:t xml:space="preserve">Председатель Конкурсной комиссии </w:t>
      </w:r>
    </w:p>
    <w:p w:rsidR="001A24F7" w:rsidRPr="00CC7032" w:rsidRDefault="001A24F7" w:rsidP="001A24F7">
      <w:pPr>
        <w:ind w:left="4962"/>
        <w:rPr>
          <w:bCs/>
          <w:sz w:val="24"/>
          <w:szCs w:val="24"/>
        </w:rPr>
      </w:pPr>
      <w:r w:rsidRPr="00CC7032">
        <w:rPr>
          <w:bCs/>
          <w:sz w:val="24"/>
          <w:szCs w:val="24"/>
        </w:rPr>
        <w:t>АО «Дальгипротранс»</w:t>
      </w:r>
    </w:p>
    <w:p w:rsidR="00253483" w:rsidRPr="00CC7032" w:rsidRDefault="00253483" w:rsidP="00253483">
      <w:pPr>
        <w:ind w:left="4962"/>
        <w:rPr>
          <w:bCs/>
          <w:sz w:val="24"/>
          <w:szCs w:val="24"/>
        </w:rPr>
      </w:pPr>
    </w:p>
    <w:p w:rsidR="001A24F7" w:rsidRPr="00FD37FC"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r w:rsidR="001A24F7" w:rsidRPr="00FD37FC">
        <w:rPr>
          <w:bCs/>
          <w:color w:val="FFFFFF" w:themeColor="background1"/>
          <w:sz w:val="24"/>
          <w:szCs w:val="24"/>
        </w:rPr>
        <w:t>Бадяев И.В.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A11596" w:rsidRPr="00CC7032">
        <w:rPr>
          <w:b/>
          <w:bCs/>
          <w:color w:val="auto"/>
        </w:rPr>
        <w:t>аукционной</w:t>
      </w:r>
      <w:r w:rsidRPr="00CC7032">
        <w:rPr>
          <w:b/>
          <w:bCs/>
          <w:color w:val="auto"/>
        </w:rPr>
        <w:t xml:space="preserve"> документации </w:t>
      </w:r>
      <w:r w:rsidR="00A11596" w:rsidRPr="00CC7032">
        <w:rPr>
          <w:b/>
          <w:bCs/>
          <w:color w:val="auto"/>
        </w:rPr>
        <w:t xml:space="preserve">открытого аукциона в электронной форме </w:t>
      </w:r>
      <w:r w:rsidR="0080657A" w:rsidRPr="00CC7032">
        <w:rPr>
          <w:b/>
          <w:bCs/>
          <w:color w:val="auto"/>
        </w:rPr>
        <w:t>№</w:t>
      </w:r>
      <w:r w:rsidR="001A24F7" w:rsidRPr="00CC7032">
        <w:rPr>
          <w:b/>
          <w:bCs/>
          <w:color w:val="auto"/>
        </w:rPr>
        <w:t>3</w:t>
      </w:r>
      <w:r w:rsidR="00DA2FC6" w:rsidRPr="00CC7032">
        <w:rPr>
          <w:b/>
          <w:bCs/>
          <w:color w:val="auto"/>
        </w:rPr>
        <w:t>2</w:t>
      </w:r>
      <w:r w:rsidR="0080657A" w:rsidRPr="00CC7032">
        <w:rPr>
          <w:b/>
          <w:bCs/>
          <w:color w:val="auto"/>
        </w:rPr>
        <w:t>/ОАЭ-ДГТ/23</w:t>
      </w:r>
    </w:p>
    <w:p w:rsidR="00BA57B9" w:rsidRPr="00CC7032" w:rsidRDefault="00BA57B9" w:rsidP="001662B7">
      <w:pPr>
        <w:pStyle w:val="Default"/>
        <w:jc w:val="center"/>
        <w:rPr>
          <w:color w:val="auto"/>
        </w:rPr>
      </w:pPr>
    </w:p>
    <w:p w:rsidR="00B7423B" w:rsidRPr="00CC7032" w:rsidRDefault="00B7423B" w:rsidP="00B7423B">
      <w:pPr>
        <w:pStyle w:val="Default"/>
        <w:jc w:val="both"/>
        <w:rPr>
          <w:bCs/>
          <w:color w:val="auto"/>
        </w:rPr>
      </w:pPr>
      <w:r w:rsidRPr="00CC7032">
        <w:rPr>
          <w:b/>
          <w:bCs/>
          <w:color w:val="auto"/>
        </w:rPr>
        <w:t xml:space="preserve">Вопрос: </w:t>
      </w:r>
    </w:p>
    <w:p w:rsidR="00DA2FC6" w:rsidRPr="00CC7032" w:rsidRDefault="00DA2FC6" w:rsidP="00B7423B">
      <w:pPr>
        <w:pStyle w:val="Default"/>
        <w:jc w:val="both"/>
        <w:rPr>
          <w:bCs/>
          <w:color w:val="auto"/>
        </w:rPr>
      </w:pPr>
      <w:r w:rsidRPr="00CC7032">
        <w:rPr>
          <w:bCs/>
          <w:color w:val="auto"/>
        </w:rPr>
        <w:t>Просим разъяснить отдельные нормы Технического задания: «Год изготовления не ранее 2023» Обращаем ваше внимание, что дата выпуска поставляемых оригинальных расходных материалов для лазерных печатающих устройств не влияет на потребительские свойства товара и возможность его использования, т.е. отсутствуют различия между картриджами для лазерной печати, изготовленными производителем в различные периоды времени, при надлежащем соблюдении условий хранения. Настоящим Участник подтверждает надлежащее соблюдение условий хранения поставляемых оригинальных расходных материалов для лазерных печатающих устройств. Требование к дате изготовления товара ограничивает конкуренцию, что противоречит положениям Закона № 135-ФЗ «О защите конкуренции». Перечень товаров, которые по истечении срока годности считаются непригодными для использования по назначению, утвержден Постановлением Правительства РФ от 16.06.1997г. № 720. Расходные материалы для оргтехники в данный перечень не включены. В соответствии с приложенными письмами компании НР, Хerox, Canon - год производства картриджей не указывается на упаковке, имеется лишь маркировка, которая закодирована производителем для своих внутренних нужд. Более того, дата производства не влияет на качественные характеристики расходных материалов, завод-изготовитель дает гарантию на весь срок службы продукции. Так же год производства не влияет на гарантийный срок и обязательства по договору, которые несет поставщик. На основании изложенного, просим исключить требование к дате производства ко всем позициям из технического задания или написать на основании какого документа Вы данное требование предъявляете. Заранее благодарим за ответ.</w:t>
      </w:r>
    </w:p>
    <w:p w:rsidR="00677765" w:rsidRPr="00CC7032" w:rsidRDefault="00B7423B" w:rsidP="00E2774B">
      <w:pPr>
        <w:pStyle w:val="Default"/>
        <w:jc w:val="both"/>
        <w:rPr>
          <w:b/>
          <w:bCs/>
          <w:color w:val="auto"/>
        </w:rPr>
      </w:pPr>
      <w:r w:rsidRPr="00CC7032">
        <w:rPr>
          <w:b/>
          <w:bCs/>
          <w:color w:val="auto"/>
        </w:rPr>
        <w:t>Ответ:</w:t>
      </w:r>
    </w:p>
    <w:p w:rsidR="00236F44" w:rsidRDefault="00DA2FC6" w:rsidP="00DA2FC6">
      <w:pPr>
        <w:tabs>
          <w:tab w:val="left" w:pos="6860"/>
          <w:tab w:val="left" w:pos="7743"/>
        </w:tabs>
        <w:jc w:val="both"/>
        <w:rPr>
          <w:sz w:val="24"/>
          <w:szCs w:val="24"/>
        </w:rPr>
      </w:pPr>
      <w:r w:rsidRPr="00CC7032">
        <w:rPr>
          <w:sz w:val="24"/>
          <w:szCs w:val="24"/>
        </w:rPr>
        <w:t>АО «Дальгипротранс»</w:t>
      </w:r>
      <w:r w:rsidR="00236F44">
        <w:rPr>
          <w:sz w:val="24"/>
          <w:szCs w:val="24"/>
        </w:rPr>
        <w:t>, являясь</w:t>
      </w:r>
      <w:r w:rsidRPr="00CC7032">
        <w:rPr>
          <w:sz w:val="24"/>
          <w:szCs w:val="24"/>
        </w:rPr>
        <w:t xml:space="preserve"> </w:t>
      </w:r>
      <w:r w:rsidR="00236F44">
        <w:rPr>
          <w:sz w:val="24"/>
          <w:szCs w:val="24"/>
        </w:rPr>
        <w:t>Заказчиком</w:t>
      </w:r>
      <w:r w:rsidR="00843EA7" w:rsidRPr="00843EA7">
        <w:rPr>
          <w:bCs/>
          <w:sz w:val="28"/>
          <w:szCs w:val="28"/>
        </w:rPr>
        <w:t xml:space="preserve"> </w:t>
      </w:r>
      <w:r w:rsidR="00843EA7">
        <w:rPr>
          <w:bCs/>
          <w:sz w:val="24"/>
          <w:szCs w:val="24"/>
        </w:rPr>
        <w:t>о</w:t>
      </w:r>
      <w:r w:rsidR="00843EA7" w:rsidRPr="00843EA7">
        <w:rPr>
          <w:bCs/>
          <w:sz w:val="24"/>
          <w:szCs w:val="24"/>
        </w:rPr>
        <w:t>ткрыт</w:t>
      </w:r>
      <w:r w:rsidR="00843EA7">
        <w:rPr>
          <w:bCs/>
          <w:sz w:val="24"/>
          <w:szCs w:val="24"/>
        </w:rPr>
        <w:t>ого</w:t>
      </w:r>
      <w:r w:rsidR="00843EA7" w:rsidRPr="00843EA7">
        <w:rPr>
          <w:bCs/>
          <w:sz w:val="24"/>
          <w:szCs w:val="24"/>
        </w:rPr>
        <w:t xml:space="preserve"> аукцион</w:t>
      </w:r>
      <w:r w:rsidR="00843EA7">
        <w:rPr>
          <w:bCs/>
          <w:sz w:val="24"/>
          <w:szCs w:val="24"/>
        </w:rPr>
        <w:t>а</w:t>
      </w:r>
      <w:r w:rsidR="00843EA7" w:rsidRPr="00843EA7">
        <w:rPr>
          <w:bCs/>
          <w:sz w:val="24"/>
          <w:szCs w:val="24"/>
        </w:rPr>
        <w:t xml:space="preserve"> в электронной форме №32/ОАЭ-ДГТ/23</w:t>
      </w:r>
      <w:r w:rsidR="00843EA7">
        <w:rPr>
          <w:sz w:val="24"/>
          <w:szCs w:val="24"/>
        </w:rPr>
        <w:t>,</w:t>
      </w:r>
      <w:r w:rsidR="00236F44">
        <w:rPr>
          <w:sz w:val="24"/>
          <w:szCs w:val="24"/>
        </w:rPr>
        <w:t xml:space="preserve"> вправе устанавливать </w:t>
      </w:r>
      <w:r w:rsidR="00843EA7">
        <w:rPr>
          <w:sz w:val="24"/>
          <w:szCs w:val="24"/>
        </w:rPr>
        <w:t xml:space="preserve">требования </w:t>
      </w:r>
      <w:r w:rsidR="00843EA7" w:rsidRPr="00CC7032">
        <w:rPr>
          <w:sz w:val="24"/>
          <w:szCs w:val="24"/>
        </w:rPr>
        <w:t>к закупаемым товарам</w:t>
      </w:r>
      <w:r w:rsidR="00843EA7" w:rsidRPr="00843EA7">
        <w:rPr>
          <w:sz w:val="24"/>
          <w:szCs w:val="24"/>
        </w:rPr>
        <w:t xml:space="preserve"> </w:t>
      </w:r>
      <w:r w:rsidR="00843EA7" w:rsidRPr="00CC7032">
        <w:rPr>
          <w:sz w:val="24"/>
          <w:szCs w:val="24"/>
        </w:rPr>
        <w:t>с конкретными качествами, свойствами и характеристиками,</w:t>
      </w:r>
      <w:r w:rsidR="00843EA7">
        <w:rPr>
          <w:sz w:val="24"/>
          <w:szCs w:val="24"/>
        </w:rPr>
        <w:t xml:space="preserve"> отвечающие интересам Заказчика.</w:t>
      </w:r>
    </w:p>
    <w:p w:rsidR="00CC7032" w:rsidRDefault="00CC7032" w:rsidP="00C734F9">
      <w:pPr>
        <w:tabs>
          <w:tab w:val="left" w:pos="6860"/>
          <w:tab w:val="left" w:pos="7743"/>
        </w:tabs>
        <w:jc w:val="both"/>
        <w:rPr>
          <w:sz w:val="24"/>
          <w:szCs w:val="24"/>
        </w:rPr>
      </w:pPr>
    </w:p>
    <w:p w:rsidR="00843EA7" w:rsidRPr="00CC7032" w:rsidRDefault="00843EA7" w:rsidP="00C734F9">
      <w:pPr>
        <w:tabs>
          <w:tab w:val="left" w:pos="6860"/>
          <w:tab w:val="left" w:pos="7743"/>
        </w:tabs>
        <w:jc w:val="both"/>
        <w:rPr>
          <w:sz w:val="24"/>
          <w:szCs w:val="24"/>
        </w:rPr>
      </w:pPr>
    </w:p>
    <w:p w:rsidR="004E52F1" w:rsidRPr="00CC7032" w:rsidRDefault="00A11596" w:rsidP="004E52F1">
      <w:pPr>
        <w:tabs>
          <w:tab w:val="left" w:pos="6860"/>
          <w:tab w:val="left" w:pos="7743"/>
        </w:tabs>
        <w:jc w:val="both"/>
        <w:rPr>
          <w:sz w:val="24"/>
          <w:szCs w:val="24"/>
        </w:rPr>
      </w:pPr>
      <w:r w:rsidRPr="00CC7032">
        <w:rPr>
          <w:sz w:val="24"/>
          <w:szCs w:val="24"/>
        </w:rPr>
        <w:t>П</w:t>
      </w:r>
      <w:r w:rsidR="00C734F9" w:rsidRPr="00CC7032">
        <w:rPr>
          <w:sz w:val="24"/>
          <w:szCs w:val="24"/>
        </w:rPr>
        <w:t>редседател</w:t>
      </w:r>
      <w:r w:rsidRPr="00CC7032">
        <w:rPr>
          <w:sz w:val="24"/>
          <w:szCs w:val="24"/>
        </w:rPr>
        <w:t>ь</w:t>
      </w:r>
    </w:p>
    <w:p w:rsidR="00C10CB4" w:rsidRPr="00FD37FC" w:rsidRDefault="00C734F9" w:rsidP="004E52F1">
      <w:pPr>
        <w:tabs>
          <w:tab w:val="left" w:pos="6860"/>
          <w:tab w:val="left" w:pos="7743"/>
        </w:tabs>
        <w:jc w:val="both"/>
        <w:rPr>
          <w:color w:val="FFFFFF" w:themeColor="background1"/>
          <w:sz w:val="24"/>
          <w:szCs w:val="24"/>
        </w:rPr>
      </w:pPr>
      <w:r w:rsidRPr="00CC7032">
        <w:rPr>
          <w:sz w:val="24"/>
          <w:szCs w:val="24"/>
        </w:rPr>
        <w:t>Экспертной группы</w:t>
      </w:r>
      <w:r w:rsidR="00A86F6E" w:rsidRPr="00CC7032">
        <w:rPr>
          <w:sz w:val="24"/>
          <w:szCs w:val="24"/>
        </w:rPr>
        <w:t xml:space="preserve">   </w:t>
      </w:r>
      <w:r w:rsidR="006A70C3" w:rsidRPr="00CC7032">
        <w:rPr>
          <w:sz w:val="24"/>
          <w:szCs w:val="24"/>
        </w:rPr>
        <w:t xml:space="preserve"> </w:t>
      </w:r>
      <w:r w:rsidR="004E52F1" w:rsidRPr="00CC7032">
        <w:rPr>
          <w:sz w:val="24"/>
          <w:szCs w:val="24"/>
        </w:rPr>
        <w:t xml:space="preserve">        </w:t>
      </w:r>
      <w:r w:rsidR="00A86F6E" w:rsidRPr="00CC7032">
        <w:rPr>
          <w:sz w:val="24"/>
          <w:szCs w:val="24"/>
        </w:rPr>
        <w:t xml:space="preserve">                    </w:t>
      </w:r>
      <w:bookmarkStart w:id="0" w:name="_GoBack"/>
      <w:bookmarkEnd w:id="0"/>
      <w:r w:rsidR="00A86F6E" w:rsidRPr="00CC7032">
        <w:rPr>
          <w:sz w:val="24"/>
          <w:szCs w:val="24"/>
        </w:rPr>
        <w:t xml:space="preserve">                   </w:t>
      </w:r>
      <w:r w:rsidRPr="00CC7032">
        <w:rPr>
          <w:sz w:val="24"/>
          <w:szCs w:val="24"/>
        </w:rPr>
        <w:t xml:space="preserve">     </w:t>
      </w:r>
      <w:r w:rsidR="00112900" w:rsidRPr="00CC7032">
        <w:rPr>
          <w:sz w:val="24"/>
          <w:szCs w:val="24"/>
        </w:rPr>
        <w:t xml:space="preserve">             </w:t>
      </w:r>
      <w:r w:rsidRPr="00CC7032">
        <w:rPr>
          <w:sz w:val="24"/>
          <w:szCs w:val="24"/>
        </w:rPr>
        <w:t xml:space="preserve">  </w:t>
      </w:r>
      <w:r w:rsidR="004E52F1" w:rsidRPr="00CC7032">
        <w:rPr>
          <w:sz w:val="24"/>
          <w:szCs w:val="24"/>
        </w:rPr>
        <w:t xml:space="preserve"> </w:t>
      </w:r>
      <w:r w:rsidRPr="00CC7032">
        <w:rPr>
          <w:sz w:val="24"/>
          <w:szCs w:val="24"/>
        </w:rPr>
        <w:t xml:space="preserve">  </w:t>
      </w:r>
      <w:r w:rsidR="0042676E">
        <w:rPr>
          <w:sz w:val="24"/>
          <w:szCs w:val="24"/>
        </w:rPr>
        <w:t xml:space="preserve">                         </w:t>
      </w:r>
      <w:r w:rsidRPr="00CC7032">
        <w:rPr>
          <w:sz w:val="24"/>
          <w:szCs w:val="24"/>
        </w:rPr>
        <w:t xml:space="preserve">  </w:t>
      </w:r>
      <w:r w:rsidR="00A11596" w:rsidRPr="00FD37FC">
        <w:rPr>
          <w:color w:val="FFFFFF" w:themeColor="background1"/>
          <w:sz w:val="24"/>
          <w:szCs w:val="24"/>
        </w:rPr>
        <w:t>Т</w:t>
      </w:r>
      <w:r w:rsidR="000C7089" w:rsidRPr="00FD37FC">
        <w:rPr>
          <w:color w:val="FFFFFF" w:themeColor="background1"/>
          <w:sz w:val="24"/>
          <w:szCs w:val="24"/>
        </w:rPr>
        <w:t>.</w:t>
      </w:r>
      <w:r w:rsidR="00A11596" w:rsidRPr="00FD37FC">
        <w:rPr>
          <w:color w:val="FFFFFF" w:themeColor="background1"/>
          <w:sz w:val="24"/>
          <w:szCs w:val="24"/>
        </w:rPr>
        <w:t>Г. Ширяева</w:t>
      </w:r>
    </w:p>
    <w:sectPr w:rsidR="00C10CB4" w:rsidRPr="00FD37FC"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4F7"/>
    <w:rsid w:val="001A2D4F"/>
    <w:rsid w:val="001C2111"/>
    <w:rsid w:val="001D1CE1"/>
    <w:rsid w:val="001F72F1"/>
    <w:rsid w:val="001F738C"/>
    <w:rsid w:val="00216AAD"/>
    <w:rsid w:val="00223EF2"/>
    <w:rsid w:val="002241FC"/>
    <w:rsid w:val="00236F44"/>
    <w:rsid w:val="00253483"/>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138FD"/>
    <w:rsid w:val="007245DF"/>
    <w:rsid w:val="007C4F2B"/>
    <w:rsid w:val="007C7392"/>
    <w:rsid w:val="007D760F"/>
    <w:rsid w:val="007F430A"/>
    <w:rsid w:val="00800227"/>
    <w:rsid w:val="0080657A"/>
    <w:rsid w:val="008166CD"/>
    <w:rsid w:val="00817960"/>
    <w:rsid w:val="00825E68"/>
    <w:rsid w:val="00843EA7"/>
    <w:rsid w:val="00845147"/>
    <w:rsid w:val="008464BB"/>
    <w:rsid w:val="008477AC"/>
    <w:rsid w:val="008B3300"/>
    <w:rsid w:val="008F1569"/>
    <w:rsid w:val="009719FB"/>
    <w:rsid w:val="009720EF"/>
    <w:rsid w:val="009765DA"/>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D7C18"/>
    <w:rsid w:val="00F01176"/>
    <w:rsid w:val="00F03580"/>
    <w:rsid w:val="00F1360D"/>
    <w:rsid w:val="00F21805"/>
    <w:rsid w:val="00F63B54"/>
    <w:rsid w:val="00F832B5"/>
    <w:rsid w:val="00FA2062"/>
    <w:rsid w:val="00FD37F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A8ED-53A1-44CA-AC3C-7B0497FC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66</cp:revision>
  <cp:lastPrinted>2024-01-18T01:01:00Z</cp:lastPrinted>
  <dcterms:created xsi:type="dcterms:W3CDTF">2017-06-07T23:53:00Z</dcterms:created>
  <dcterms:modified xsi:type="dcterms:W3CDTF">2024-01-18T04:23:00Z</dcterms:modified>
</cp:coreProperties>
</file>